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6A" w:rsidRPr="00A27FD7" w:rsidRDefault="0093316A" w:rsidP="0093316A">
      <w:pPr>
        <w:ind w:firstLine="720"/>
        <w:jc w:val="center"/>
        <w:rPr>
          <w:rFonts w:ascii="DFKai-SB" w:eastAsia="DFKai-SB" w:hAnsi="DFKai-SB"/>
          <w:sz w:val="36"/>
          <w:szCs w:val="36"/>
        </w:rPr>
      </w:pPr>
      <w:r w:rsidRPr="00A27FD7">
        <w:rPr>
          <w:rFonts w:ascii="DFKai-SB" w:eastAsia="DFKai-SB" w:hAnsi="DFKai-SB" w:hint="eastAsia"/>
          <w:sz w:val="36"/>
          <w:szCs w:val="36"/>
        </w:rPr>
        <w:t>背甲新綴第二十</w:t>
      </w:r>
      <w:r>
        <w:rPr>
          <w:rFonts w:ascii="DFKai-SB" w:eastAsia="DFKai-SB" w:hAnsi="DFKai-SB" w:hint="eastAsia"/>
          <w:sz w:val="36"/>
          <w:szCs w:val="36"/>
        </w:rPr>
        <w:t>一</w:t>
      </w:r>
      <w:r w:rsidRPr="00A27FD7">
        <w:rPr>
          <w:rFonts w:ascii="DFKai-SB" w:eastAsia="DFKai-SB" w:hAnsi="DFKai-SB" w:hint="eastAsia"/>
          <w:sz w:val="36"/>
          <w:szCs w:val="36"/>
        </w:rPr>
        <w:t>則</w:t>
      </w:r>
    </w:p>
    <w:p w:rsidR="0093316A" w:rsidRPr="001F08C2" w:rsidRDefault="001F08C2" w:rsidP="0093316A">
      <w:pPr>
        <w:ind w:firstLine="480"/>
        <w:jc w:val="center"/>
        <w:rPr>
          <w:rFonts w:ascii="DFKai-SB" w:hAnsi="DFKai-SB"/>
          <w:lang w:eastAsia="zh-CN"/>
        </w:rPr>
      </w:pPr>
      <w:r>
        <w:rPr>
          <w:rFonts w:ascii="DFKai-SB" w:hAnsi="DFKai-SB" w:hint="eastAsia"/>
          <w:lang w:eastAsia="zh-CN"/>
        </w:rPr>
        <w:t>【首發】</w:t>
      </w:r>
      <w:r w:rsidR="0093316A" w:rsidRPr="00A27FD7">
        <w:rPr>
          <w:rFonts w:ascii="DFKai-SB" w:eastAsia="DFKai-SB" w:hAnsi="DFKai-SB" w:hint="eastAsia"/>
        </w:rPr>
        <w:t>宋雅萍</w:t>
      </w:r>
      <w:r>
        <w:rPr>
          <w:rFonts w:ascii="DFKai-SB" w:hAnsi="DFKai-SB" w:hint="eastAsia"/>
          <w:lang w:eastAsia="zh-CN"/>
        </w:rPr>
        <w:t>（</w:t>
      </w:r>
      <w:r w:rsidRPr="00A27FD7">
        <w:rPr>
          <w:rFonts w:ascii="DFKai-SB" w:eastAsia="DFKai-SB" w:hAnsi="DFKai-SB" w:hint="eastAsia"/>
        </w:rPr>
        <w:t>政治大學</w:t>
      </w:r>
      <w:r>
        <w:rPr>
          <w:rFonts w:ascii="DFKai-SB" w:hAnsi="DFKai-SB" w:hint="eastAsia"/>
          <w:lang w:eastAsia="zh-CN"/>
        </w:rPr>
        <w:t>）</w:t>
      </w:r>
    </w:p>
    <w:p w:rsidR="0072430F" w:rsidRDefault="0072430F"/>
    <w:p w:rsidR="00093AD1" w:rsidRDefault="00093AD1"/>
    <w:p w:rsidR="0093316A" w:rsidRDefault="00093AD1">
      <w:r>
        <w:rPr>
          <w:rFonts w:hint="eastAsia"/>
        </w:rPr>
        <w:t>第二十一則</w:t>
      </w:r>
    </w:p>
    <w:p w:rsidR="0093316A" w:rsidRPr="00294E37" w:rsidRDefault="0093316A">
      <w:pPr>
        <w:rPr>
          <w:rFonts w:eastAsia="DFKai-SB" w:hAnsi="DFKai-SB"/>
          <w:color w:val="000000" w:themeColor="text1"/>
          <w:kern w:val="0"/>
          <w:sz w:val="28"/>
          <w:szCs w:val="28"/>
        </w:rPr>
      </w:pPr>
      <w:r w:rsidRPr="00294E37">
        <w:rPr>
          <w:rFonts w:eastAsia="DFKai-SB" w:hAnsi="DFKai-SB" w:hint="eastAsia"/>
          <w:color w:val="000000" w:themeColor="text1"/>
          <w:kern w:val="0"/>
          <w:sz w:val="28"/>
          <w:szCs w:val="28"/>
        </w:rPr>
        <w:t>A</w:t>
      </w:r>
      <w:r w:rsidRPr="00294E37">
        <w:rPr>
          <w:rFonts w:eastAsia="DFKai-SB" w:hAnsi="DFKai-SB" w:hint="eastAsia"/>
          <w:color w:val="000000" w:themeColor="text1"/>
          <w:kern w:val="0"/>
          <w:sz w:val="28"/>
          <w:szCs w:val="28"/>
        </w:rPr>
        <w:t>：</w:t>
      </w:r>
      <w:r w:rsidRPr="00294E37">
        <w:rPr>
          <w:rFonts w:eastAsia="DFKai-SB" w:hAnsi="DFKai-SB"/>
          <w:color w:val="000000" w:themeColor="text1"/>
          <w:kern w:val="0"/>
          <w:sz w:val="28"/>
          <w:szCs w:val="28"/>
        </w:rPr>
        <w:t>合</w:t>
      </w:r>
      <w:r w:rsidRPr="00294E37">
        <w:rPr>
          <w:rFonts w:eastAsia="DFKai-SB"/>
          <w:color w:val="000000" w:themeColor="text1"/>
          <w:kern w:val="0"/>
          <w:sz w:val="28"/>
          <w:szCs w:val="28"/>
        </w:rPr>
        <w:t>12348</w:t>
      </w:r>
      <w:r w:rsidRPr="00294E37">
        <w:rPr>
          <w:rFonts w:eastAsia="DFKai-SB" w:hAnsi="DFKai-SB"/>
          <w:color w:val="000000" w:themeColor="text1"/>
          <w:kern w:val="0"/>
          <w:sz w:val="28"/>
          <w:szCs w:val="28"/>
        </w:rPr>
        <w:t>（乙</w:t>
      </w:r>
      <w:r w:rsidRPr="00294E37">
        <w:rPr>
          <w:rFonts w:eastAsia="DFKai-SB"/>
          <w:color w:val="000000" w:themeColor="text1"/>
          <w:kern w:val="0"/>
          <w:sz w:val="28"/>
          <w:szCs w:val="28"/>
        </w:rPr>
        <w:t>1908+</w:t>
      </w:r>
      <w:r w:rsidRPr="00294E37">
        <w:rPr>
          <w:rFonts w:eastAsia="DFKai-SB" w:hAnsi="DFKai-SB"/>
          <w:color w:val="000000" w:themeColor="text1"/>
          <w:kern w:val="0"/>
          <w:sz w:val="28"/>
          <w:szCs w:val="28"/>
        </w:rPr>
        <w:t>乙</w:t>
      </w:r>
      <w:r w:rsidRPr="00294E37">
        <w:rPr>
          <w:rFonts w:eastAsia="DFKai-SB"/>
          <w:color w:val="000000" w:themeColor="text1"/>
          <w:kern w:val="0"/>
          <w:sz w:val="28"/>
          <w:szCs w:val="28"/>
        </w:rPr>
        <w:t>8319+</w:t>
      </w:r>
      <w:r w:rsidRPr="00294E37">
        <w:rPr>
          <w:rFonts w:eastAsia="DFKai-SB" w:hAnsi="DFKai-SB"/>
          <w:color w:val="000000" w:themeColor="text1"/>
          <w:kern w:val="0"/>
          <w:sz w:val="28"/>
          <w:szCs w:val="28"/>
        </w:rPr>
        <w:t>乙</w:t>
      </w:r>
      <w:r w:rsidRPr="00294E37">
        <w:rPr>
          <w:rFonts w:eastAsia="DFKai-SB"/>
          <w:color w:val="000000" w:themeColor="text1"/>
          <w:kern w:val="0"/>
          <w:sz w:val="28"/>
          <w:szCs w:val="28"/>
        </w:rPr>
        <w:t>6699+</w:t>
      </w:r>
      <w:r w:rsidRPr="00294E37">
        <w:rPr>
          <w:rFonts w:eastAsia="DFKai-SB" w:hAnsi="DFKai-SB"/>
          <w:color w:val="000000" w:themeColor="text1"/>
          <w:kern w:val="0"/>
          <w:sz w:val="28"/>
          <w:szCs w:val="28"/>
        </w:rPr>
        <w:t>）</w:t>
      </w:r>
    </w:p>
    <w:p w:rsidR="0093316A" w:rsidRPr="00294E37" w:rsidRDefault="0093316A">
      <w:pPr>
        <w:rPr>
          <w:rFonts w:eastAsia="DFKai-SB"/>
          <w:color w:val="000000" w:themeColor="text1"/>
          <w:kern w:val="0"/>
          <w:sz w:val="28"/>
          <w:szCs w:val="28"/>
        </w:rPr>
      </w:pPr>
      <w:r w:rsidRPr="00294E37">
        <w:rPr>
          <w:rFonts w:eastAsia="DFKai-SB" w:hAnsi="DFKai-SB" w:hint="eastAsia"/>
          <w:color w:val="000000" w:themeColor="text1"/>
          <w:kern w:val="0"/>
          <w:sz w:val="28"/>
          <w:szCs w:val="28"/>
        </w:rPr>
        <w:t>B</w:t>
      </w:r>
      <w:r w:rsidRPr="00294E37">
        <w:rPr>
          <w:rFonts w:eastAsia="DFKai-SB" w:hAnsi="DFKai-SB" w:hint="eastAsia"/>
          <w:color w:val="000000" w:themeColor="text1"/>
          <w:kern w:val="0"/>
          <w:sz w:val="28"/>
          <w:szCs w:val="28"/>
        </w:rPr>
        <w:t>：</w:t>
      </w:r>
      <w:r w:rsidRPr="00294E37">
        <w:rPr>
          <w:rFonts w:eastAsia="DFKai-SB" w:hAnsi="DFKai-SB"/>
          <w:color w:val="000000" w:themeColor="text1"/>
          <w:kern w:val="0"/>
          <w:sz w:val="28"/>
          <w:szCs w:val="28"/>
        </w:rPr>
        <w:t>乙補</w:t>
      </w:r>
      <w:r w:rsidRPr="00294E37">
        <w:rPr>
          <w:rFonts w:eastAsia="DFKai-SB"/>
          <w:color w:val="000000" w:themeColor="text1"/>
          <w:kern w:val="0"/>
          <w:sz w:val="28"/>
          <w:szCs w:val="28"/>
        </w:rPr>
        <w:t>1621</w:t>
      </w:r>
    </w:p>
    <w:p w:rsidR="0093316A" w:rsidRPr="00294E37" w:rsidRDefault="0093316A">
      <w:pPr>
        <w:rPr>
          <w:rFonts w:eastAsia="DFKai-SB"/>
          <w:color w:val="FF0000"/>
          <w:kern w:val="0"/>
          <w:sz w:val="22"/>
        </w:rPr>
      </w:pPr>
      <w:r w:rsidRPr="00294E37">
        <w:rPr>
          <w:rFonts w:eastAsia="DFKai-SB" w:hint="eastAsia"/>
          <w:color w:val="000000" w:themeColor="text1"/>
          <w:kern w:val="0"/>
          <w:sz w:val="28"/>
          <w:szCs w:val="28"/>
        </w:rPr>
        <w:t>C</w:t>
      </w:r>
      <w:r w:rsidRPr="00294E37">
        <w:rPr>
          <w:rFonts w:eastAsia="DFKai-SB" w:hint="eastAsia"/>
          <w:color w:val="000000" w:themeColor="text1"/>
          <w:kern w:val="0"/>
          <w:sz w:val="28"/>
          <w:szCs w:val="28"/>
        </w:rPr>
        <w:t>：乙補</w:t>
      </w:r>
      <w:r w:rsidRPr="00294E37">
        <w:rPr>
          <w:rFonts w:eastAsia="DFKai-SB" w:hint="eastAsia"/>
          <w:color w:val="000000" w:themeColor="text1"/>
          <w:kern w:val="0"/>
          <w:sz w:val="28"/>
          <w:szCs w:val="28"/>
        </w:rPr>
        <w:t>1850</w:t>
      </w:r>
    </w:p>
    <w:p w:rsidR="0093316A" w:rsidRDefault="0093316A">
      <w:pPr>
        <w:rPr>
          <w:rFonts w:eastAsia="DFKai-SB"/>
          <w:color w:val="FF0000"/>
          <w:kern w:val="0"/>
          <w:sz w:val="22"/>
        </w:rPr>
      </w:pPr>
    </w:p>
    <w:p w:rsidR="0093316A" w:rsidRPr="00CB33AF" w:rsidRDefault="0093316A" w:rsidP="0093316A">
      <w:pPr>
        <w:widowControl/>
        <w:spacing w:line="276" w:lineRule="auto"/>
        <w:ind w:firstLineChars="150" w:firstLine="420"/>
        <w:textAlignment w:val="center"/>
        <w:rPr>
          <w:rFonts w:ascii="PMingLiU" w:hAnsi="PMingLiU" w:cs="PMingLiU"/>
          <w:spacing w:val="20"/>
          <w:kern w:val="0"/>
        </w:rPr>
      </w:pPr>
      <w:r w:rsidRPr="00294E37">
        <w:rPr>
          <w:rFonts w:ascii="PMingLiU" w:hAnsi="PMingLiU" w:cs="PMingLiU" w:hint="eastAsia"/>
          <w:spacing w:val="20"/>
          <w:kern w:val="0"/>
        </w:rPr>
        <w:t xml:space="preserve"> </w:t>
      </w:r>
      <w:r w:rsidRPr="00294E37">
        <w:rPr>
          <w:rFonts w:ascii="PMingLiU" w:hAnsi="PMingLiU" w:hint="eastAsia"/>
          <w:spacing w:val="20"/>
        </w:rPr>
        <w:t>乙</w:t>
      </w:r>
      <w:r w:rsidRPr="00294E37">
        <w:rPr>
          <w:rFonts w:ascii="PMingLiU" w:hAnsi="PMingLiU" w:hint="eastAsia"/>
          <w:spacing w:val="20"/>
        </w:rPr>
        <w:t>1908</w:t>
      </w:r>
      <w:r w:rsidRPr="00294E37">
        <w:rPr>
          <w:rFonts w:ascii="PMingLiU" w:hAnsi="PMingLiU" w:hint="eastAsia"/>
          <w:spacing w:val="20"/>
        </w:rPr>
        <w:t>、乙</w:t>
      </w:r>
      <w:r w:rsidRPr="00294E37">
        <w:rPr>
          <w:rFonts w:ascii="PMingLiU" w:hAnsi="PMingLiU" w:hint="eastAsia"/>
          <w:spacing w:val="20"/>
        </w:rPr>
        <w:t>8319</w:t>
      </w:r>
      <w:r w:rsidRPr="00CB33AF">
        <w:rPr>
          <w:rFonts w:ascii="PMingLiU" w:hAnsi="PMingLiU" w:cs="PMingLiU" w:hint="eastAsia"/>
          <w:spacing w:val="20"/>
          <w:kern w:val="0"/>
        </w:rPr>
        <w:t>為張秉權綴</w:t>
      </w:r>
      <w:r>
        <w:rPr>
          <w:rFonts w:ascii="PMingLiU" w:hAnsi="PMingLiU" w:cs="PMingLiU" w:hint="eastAsia"/>
          <w:spacing w:val="20"/>
          <w:kern w:val="0"/>
        </w:rPr>
        <w:t>合</w:t>
      </w:r>
      <w:r w:rsidRPr="00CB33AF">
        <w:rPr>
          <w:rFonts w:ascii="PMingLiU" w:hAnsi="PMingLiU" w:cs="PMingLiU" w:hint="eastAsia"/>
          <w:spacing w:val="20"/>
          <w:kern w:val="0"/>
        </w:rPr>
        <w:t>，</w:t>
      </w:r>
      <w:r w:rsidRPr="00EF6FC7">
        <w:rPr>
          <w:rStyle w:val="a4"/>
          <w:rFonts w:ascii="DFKai-SB" w:eastAsia="DFKai-SB" w:hAnsi="DFKai-SB"/>
          <w:spacing w:val="20"/>
        </w:rPr>
        <w:footnoteReference w:id="2"/>
      </w:r>
      <w:r w:rsidRPr="00CB33AF">
        <w:rPr>
          <w:rFonts w:ascii="PMingLiU" w:hAnsi="PMingLiU" w:cs="PMingLiU" w:hint="eastAsia"/>
          <w:spacing w:val="20"/>
          <w:kern w:val="0"/>
        </w:rPr>
        <w:t>之後《合集》</w:t>
      </w:r>
      <w:r w:rsidR="00294E37" w:rsidRPr="00920EB0">
        <w:rPr>
          <w:rFonts w:ascii="PMingLiU" w:hAnsi="PMingLiU" w:cs="PMingLiU" w:hint="eastAsia"/>
          <w:spacing w:val="20"/>
          <w:kern w:val="0"/>
        </w:rPr>
        <w:t>實綴</w:t>
      </w:r>
      <w:r w:rsidR="00294E37" w:rsidRPr="00920EB0">
        <w:rPr>
          <w:rFonts w:ascii="PMingLiU" w:hAnsi="PMingLiU" w:hint="eastAsia"/>
          <w:spacing w:val="20"/>
        </w:rPr>
        <w:t>乙</w:t>
      </w:r>
      <w:r w:rsidR="00294E37" w:rsidRPr="00920EB0">
        <w:rPr>
          <w:rFonts w:ascii="PMingLiU" w:hAnsi="PMingLiU" w:hint="eastAsia"/>
          <w:spacing w:val="20"/>
        </w:rPr>
        <w:t>7370</w:t>
      </w:r>
      <w:r w:rsidR="00294E37" w:rsidRPr="00920EB0">
        <w:rPr>
          <w:rFonts w:ascii="PMingLiU" w:hAnsi="PMingLiU" w:hint="eastAsia"/>
          <w:spacing w:val="20"/>
        </w:rPr>
        <w:t>、遙</w:t>
      </w:r>
      <w:r w:rsidR="00294E37" w:rsidRPr="00294E37">
        <w:rPr>
          <w:rFonts w:ascii="PMingLiU" w:hAnsi="PMingLiU" w:hint="eastAsia"/>
          <w:spacing w:val="20"/>
        </w:rPr>
        <w:t>綴</w:t>
      </w:r>
      <w:r w:rsidRPr="00294E37">
        <w:rPr>
          <w:rFonts w:ascii="PMingLiU" w:hAnsi="PMingLiU" w:hint="eastAsia"/>
          <w:spacing w:val="20"/>
        </w:rPr>
        <w:t>乙</w:t>
      </w:r>
      <w:r w:rsidRPr="00294E37">
        <w:rPr>
          <w:rFonts w:ascii="PMingLiU" w:hAnsi="PMingLiU" w:hint="eastAsia"/>
          <w:spacing w:val="20"/>
        </w:rPr>
        <w:t>6699</w:t>
      </w:r>
      <w:r w:rsidRPr="00294E37">
        <w:rPr>
          <w:rFonts w:ascii="PMingLiU" w:hAnsi="PMingLiU" w:cs="PMingLiU" w:hint="eastAsia"/>
          <w:spacing w:val="20"/>
          <w:kern w:val="0"/>
        </w:rPr>
        <w:t>兩版，</w:t>
      </w:r>
      <w:r w:rsidRPr="00294E37">
        <w:rPr>
          <w:rStyle w:val="a4"/>
          <w:rFonts w:ascii="DFKai-SB" w:eastAsia="DFKai-SB" w:hAnsi="DFKai-SB"/>
          <w:spacing w:val="20"/>
        </w:rPr>
        <w:footnoteReference w:id="3"/>
      </w:r>
      <w:r w:rsidRPr="00294E37">
        <w:rPr>
          <w:rFonts w:ascii="PMingLiU" w:hAnsi="PMingLiU" w:cs="PMingLiU" w:hint="eastAsia"/>
          <w:spacing w:val="20"/>
          <w:kern w:val="0"/>
        </w:rPr>
        <w:t>收錄在《合集》</w:t>
      </w:r>
      <w:r w:rsidRPr="00294E37">
        <w:rPr>
          <w:rFonts w:ascii="PMingLiU" w:hAnsi="PMingLiU" w:cs="PMingLiU" w:hint="eastAsia"/>
          <w:spacing w:val="20"/>
          <w:kern w:val="0"/>
        </w:rPr>
        <w:t>12348</w:t>
      </w:r>
      <w:r w:rsidR="00294E37" w:rsidRPr="00294E37">
        <w:rPr>
          <w:rFonts w:ascii="PMingLiU" w:hAnsi="PMingLiU" w:cs="PMingLiU" w:hint="eastAsia"/>
          <w:spacing w:val="20"/>
          <w:kern w:val="0"/>
        </w:rPr>
        <w:t>號，</w:t>
      </w:r>
      <w:r w:rsidRPr="00294E37">
        <w:rPr>
          <w:rFonts w:ascii="PMingLiU" w:hAnsi="PMingLiU" w:cs="PMingLiU" w:hint="eastAsia"/>
          <w:spacing w:val="20"/>
          <w:kern w:val="0"/>
        </w:rPr>
        <w:t>筆者</w:t>
      </w:r>
      <w:r w:rsidR="00294E37" w:rsidRPr="00294E37">
        <w:rPr>
          <w:rFonts w:ascii="PMingLiU" w:hAnsi="PMingLiU" w:cs="PMingLiU" w:hint="eastAsia"/>
          <w:spacing w:val="20"/>
          <w:kern w:val="0"/>
        </w:rPr>
        <w:t>曾</w:t>
      </w:r>
      <w:r w:rsidRPr="00294E37">
        <w:rPr>
          <w:rFonts w:ascii="PMingLiU" w:hAnsi="PMingLiU" w:cs="PMingLiU" w:hint="eastAsia"/>
          <w:spacing w:val="20"/>
          <w:kern w:val="0"/>
        </w:rPr>
        <w:t>加綴</w:t>
      </w:r>
      <w:r w:rsidR="00294E37" w:rsidRPr="00294E37">
        <w:rPr>
          <w:rFonts w:ascii="PMingLiU" w:hAnsi="PMingLiU" w:cs="PMingLiU" w:hint="eastAsia"/>
          <w:spacing w:val="20"/>
          <w:kern w:val="0"/>
        </w:rPr>
        <w:t>B</w:t>
      </w:r>
      <w:r w:rsidR="00294E37" w:rsidRPr="00294E37">
        <w:rPr>
          <w:rFonts w:ascii="PMingLiU" w:hAnsi="PMingLiU" w:cs="PMingLiU" w:hint="eastAsia"/>
          <w:spacing w:val="20"/>
          <w:kern w:val="0"/>
        </w:rPr>
        <w:t>版，</w:t>
      </w:r>
      <w:r w:rsidR="00294E37" w:rsidRPr="00294E37">
        <w:rPr>
          <w:rStyle w:val="a4"/>
          <w:rFonts w:ascii="PMingLiU" w:hAnsi="PMingLiU"/>
          <w:spacing w:val="20"/>
          <w:kern w:val="0"/>
        </w:rPr>
        <w:footnoteReference w:id="4"/>
      </w:r>
      <w:r w:rsidR="00294E37" w:rsidRPr="00294E37">
        <w:rPr>
          <w:rFonts w:ascii="PMingLiU" w:hAnsi="PMingLiU" w:cs="PMingLiU" w:hint="eastAsia"/>
          <w:spacing w:val="20"/>
          <w:kern w:val="0"/>
        </w:rPr>
        <w:t>今加</w:t>
      </w:r>
      <w:r w:rsidR="00294E37">
        <w:rPr>
          <w:rFonts w:ascii="PMingLiU" w:hAnsi="PMingLiU" w:cs="PMingLiU" w:hint="eastAsia"/>
          <w:spacing w:val="20"/>
          <w:kern w:val="0"/>
        </w:rPr>
        <w:t>綴</w:t>
      </w:r>
      <w:r w:rsidR="00294E37">
        <w:rPr>
          <w:rFonts w:ascii="PMingLiU" w:hAnsi="PMingLiU" w:cs="PMingLiU" w:hint="eastAsia"/>
          <w:spacing w:val="20"/>
          <w:kern w:val="0"/>
        </w:rPr>
        <w:t>C</w:t>
      </w:r>
      <w:r w:rsidR="00294E37">
        <w:rPr>
          <w:rFonts w:ascii="PMingLiU" w:hAnsi="PMingLiU" w:cs="PMingLiU" w:hint="eastAsia"/>
          <w:spacing w:val="20"/>
          <w:kern w:val="0"/>
        </w:rPr>
        <w:t>版，</w:t>
      </w:r>
      <w:r w:rsidR="00920EB0">
        <w:rPr>
          <w:rFonts w:ascii="PMingLiU" w:hAnsi="PMingLiU" w:cs="PMingLiU" w:hint="eastAsia"/>
          <w:spacing w:val="20"/>
          <w:kern w:val="0"/>
        </w:rPr>
        <w:t>並將</w:t>
      </w:r>
      <w:r w:rsidR="00294E37">
        <w:rPr>
          <w:rFonts w:ascii="PMingLiU" w:hAnsi="PMingLiU" w:cs="PMingLiU" w:hint="eastAsia"/>
          <w:spacing w:val="20"/>
          <w:kern w:val="0"/>
        </w:rPr>
        <w:t>乙</w:t>
      </w:r>
      <w:r w:rsidR="00294E37">
        <w:rPr>
          <w:rFonts w:ascii="PMingLiU" w:hAnsi="PMingLiU" w:cs="PMingLiU" w:hint="eastAsia"/>
          <w:spacing w:val="20"/>
          <w:kern w:val="0"/>
        </w:rPr>
        <w:t>669</w:t>
      </w:r>
      <w:r w:rsidR="00920EB0">
        <w:rPr>
          <w:rFonts w:ascii="PMingLiU" w:hAnsi="PMingLiU" w:cs="PMingLiU" w:hint="eastAsia"/>
          <w:spacing w:val="20"/>
          <w:kern w:val="0"/>
        </w:rPr>
        <w:t>9</w:t>
      </w:r>
      <w:r w:rsidR="00920EB0">
        <w:rPr>
          <w:rFonts w:ascii="PMingLiU" w:hAnsi="PMingLiU" w:cs="PMingLiU" w:hint="eastAsia"/>
          <w:spacing w:val="20"/>
          <w:kern w:val="0"/>
        </w:rPr>
        <w:t>改為實綴。因乙</w:t>
      </w:r>
      <w:r w:rsidR="00920EB0">
        <w:rPr>
          <w:rFonts w:ascii="PMingLiU" w:hAnsi="PMingLiU" w:cs="PMingLiU" w:hint="eastAsia"/>
          <w:spacing w:val="20"/>
          <w:kern w:val="0"/>
        </w:rPr>
        <w:t>8319</w:t>
      </w:r>
      <w:r w:rsidR="00920EB0">
        <w:rPr>
          <w:rFonts w:ascii="PMingLiU" w:hAnsi="PMingLiU" w:cs="PMingLiU" w:hint="eastAsia"/>
          <w:spacing w:val="20"/>
          <w:kern w:val="0"/>
        </w:rPr>
        <w:t>上方殘損，故綴合後無法清</w:t>
      </w:r>
      <w:r w:rsidR="00E07DF8">
        <w:rPr>
          <w:rFonts w:ascii="PMingLiU" w:hAnsi="PMingLiU" w:cs="PMingLiU" w:hint="eastAsia"/>
          <w:spacing w:val="20"/>
          <w:kern w:val="0"/>
        </w:rPr>
        <w:t>楚讀出整條</w:t>
      </w:r>
      <w:r w:rsidR="00920EB0">
        <w:rPr>
          <w:rFonts w:ascii="PMingLiU" w:hAnsi="PMingLiU" w:cs="PMingLiU" w:hint="eastAsia"/>
          <w:spacing w:val="20"/>
          <w:kern w:val="0"/>
        </w:rPr>
        <w:t>卜辭</w:t>
      </w:r>
      <w:r w:rsidR="00E07DF8">
        <w:rPr>
          <w:rFonts w:ascii="PMingLiU" w:hAnsi="PMingLiU" w:cs="PMingLiU" w:hint="eastAsia"/>
          <w:spacing w:val="20"/>
          <w:kern w:val="0"/>
        </w:rPr>
        <w:t>內容</w:t>
      </w:r>
      <w:r w:rsidR="00920EB0">
        <w:rPr>
          <w:rFonts w:ascii="PMingLiU" w:hAnsi="PMingLiU" w:cs="PMingLiU" w:hint="eastAsia"/>
          <w:spacing w:val="20"/>
          <w:kern w:val="0"/>
        </w:rPr>
        <w:t>，不過根據同版卜辭以及兩版背甲之間的距離，可推測殘泐處的卜辭為</w:t>
      </w:r>
      <w:r w:rsidR="00920EB0" w:rsidRPr="00920EB0">
        <w:rPr>
          <w:rFonts w:asciiTheme="minorEastAsia" w:hAnsiTheme="minorEastAsia" w:cs="PMingLiU" w:hint="eastAsia"/>
          <w:spacing w:val="20"/>
          <w:kern w:val="0"/>
        </w:rPr>
        <w:t>「</w:t>
      </w:r>
      <w:r w:rsidR="00920EB0">
        <w:rPr>
          <w:rFonts w:asciiTheme="minorEastAsia" w:hAnsiTheme="minorEastAsia" w:cs="PMingLiU" w:hint="eastAsia"/>
          <w:spacing w:val="20"/>
          <w:kern w:val="0"/>
        </w:rPr>
        <w:t>甲午</w:t>
      </w:r>
      <w:r w:rsidR="00920EB0" w:rsidRPr="00920EB0">
        <w:rPr>
          <w:rFonts w:asciiTheme="minorEastAsia" w:hAnsiTheme="minorEastAsia" w:cs="PMingLiU" w:hint="eastAsia"/>
          <w:spacing w:val="20"/>
          <w:kern w:val="0"/>
        </w:rPr>
        <w:t>〔</w:t>
      </w:r>
      <w:r w:rsidR="00920EB0">
        <w:rPr>
          <w:rFonts w:asciiTheme="minorEastAsia" w:hAnsiTheme="minorEastAsia" w:cs="PMingLiU" w:hint="eastAsia"/>
          <w:spacing w:val="20"/>
          <w:kern w:val="0"/>
        </w:rPr>
        <w:t>卜</w:t>
      </w:r>
      <w:r w:rsidR="00920EB0" w:rsidRPr="00920EB0">
        <w:rPr>
          <w:rFonts w:asciiTheme="minorEastAsia" w:hAnsiTheme="minorEastAsia" w:cs="PMingLiU" w:hint="eastAsia"/>
          <w:spacing w:val="20"/>
          <w:kern w:val="0"/>
        </w:rPr>
        <w:t>〕</w:t>
      </w:r>
      <w:r w:rsidR="00920EB0">
        <w:rPr>
          <w:rFonts w:asciiTheme="minorEastAsia" w:hAnsiTheme="minorEastAsia" w:cs="PMingLiU" w:hint="eastAsia"/>
          <w:spacing w:val="20"/>
          <w:kern w:val="0"/>
        </w:rPr>
        <w:t>：翌</w:t>
      </w:r>
      <w:r w:rsidR="00920EB0" w:rsidRPr="00920EB0">
        <w:rPr>
          <w:rFonts w:asciiTheme="minorEastAsia" w:hAnsiTheme="minorEastAsia" w:cs="PMingLiU" w:hint="eastAsia"/>
          <w:spacing w:val="20"/>
          <w:kern w:val="0"/>
        </w:rPr>
        <w:t>〔</w:t>
      </w:r>
      <w:r w:rsidR="00920EB0">
        <w:rPr>
          <w:rFonts w:asciiTheme="minorEastAsia" w:hAnsiTheme="minorEastAsia" w:cs="PMingLiU" w:hint="eastAsia"/>
          <w:spacing w:val="20"/>
          <w:kern w:val="0"/>
        </w:rPr>
        <w:t>乙</w:t>
      </w:r>
      <w:r w:rsidR="00920EB0" w:rsidRPr="00920EB0">
        <w:rPr>
          <w:rFonts w:asciiTheme="minorEastAsia" w:hAnsiTheme="minorEastAsia" w:cs="PMingLiU" w:hint="eastAsia"/>
          <w:spacing w:val="20"/>
          <w:kern w:val="0"/>
        </w:rPr>
        <w:t>〕</w:t>
      </w:r>
      <w:r w:rsidR="00920EB0">
        <w:rPr>
          <w:rFonts w:asciiTheme="minorEastAsia" w:hAnsiTheme="minorEastAsia" w:cs="PMingLiU" w:hint="eastAsia"/>
          <w:spacing w:val="20"/>
          <w:kern w:val="0"/>
        </w:rPr>
        <w:t>易</w:t>
      </w:r>
      <w:r w:rsidR="00920EB0" w:rsidRPr="00920EB0">
        <w:rPr>
          <w:rFonts w:asciiTheme="minorEastAsia" w:hAnsiTheme="minorEastAsia" w:cs="PMingLiU" w:hint="eastAsia"/>
          <w:spacing w:val="20"/>
          <w:kern w:val="0"/>
        </w:rPr>
        <w:t>〔</w:t>
      </w:r>
      <w:r w:rsidR="00920EB0">
        <w:rPr>
          <w:rFonts w:asciiTheme="minorEastAsia" w:hAnsiTheme="minorEastAsia" w:cs="PMingLiU" w:hint="eastAsia"/>
          <w:spacing w:val="20"/>
          <w:kern w:val="0"/>
        </w:rPr>
        <w:t>日</w:t>
      </w:r>
      <w:r w:rsidR="00920EB0" w:rsidRPr="00920EB0">
        <w:rPr>
          <w:rFonts w:asciiTheme="minorEastAsia" w:hAnsiTheme="minorEastAsia" w:cs="PMingLiU" w:hint="eastAsia"/>
          <w:spacing w:val="20"/>
          <w:kern w:val="0"/>
        </w:rPr>
        <w:t>〕」</w:t>
      </w:r>
    </w:p>
    <w:p w:rsidR="0093316A" w:rsidRDefault="0093316A">
      <w:pPr>
        <w:rPr>
          <w:rFonts w:eastAsia="DFKai-SB" w:hAnsi="DFKai-SB"/>
          <w:color w:val="FF0000"/>
          <w:kern w:val="0"/>
          <w:sz w:val="22"/>
        </w:rPr>
      </w:pPr>
    </w:p>
    <w:p w:rsidR="00DB3A53" w:rsidRDefault="00DB3A53">
      <w:pPr>
        <w:rPr>
          <w:rFonts w:eastAsia="DFKai-SB" w:hAnsi="DFKai-SB"/>
          <w:color w:val="FF0000"/>
          <w:kern w:val="0"/>
          <w:sz w:val="22"/>
        </w:rPr>
      </w:pPr>
    </w:p>
    <w:p w:rsidR="00DB3A53" w:rsidRPr="00920EB0" w:rsidRDefault="00DB3A53">
      <w:pPr>
        <w:rPr>
          <w:rFonts w:eastAsia="DFKai-SB" w:hAnsi="DFKai-SB"/>
          <w:color w:val="FF0000"/>
          <w:kern w:val="0"/>
          <w:sz w:val="22"/>
        </w:rPr>
      </w:pPr>
      <w:r>
        <w:rPr>
          <w:rFonts w:eastAsia="DFKai-SB" w:hAnsi="DFKai-SB"/>
          <w:noProof/>
          <w:color w:val="FF0000"/>
          <w:kern w:val="0"/>
          <w:sz w:val="22"/>
          <w:lang w:eastAsia="zh-CN"/>
        </w:rPr>
        <w:lastRenderedPageBreak/>
        <w:drawing>
          <wp:inline distT="0" distB="0" distL="0" distR="0">
            <wp:extent cx="2587293" cy="4320000"/>
            <wp:effectExtent l="19050" t="0" r="3507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29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A53" w:rsidRPr="00920EB0" w:rsidSect="0072430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78" w:rsidRDefault="00BF6078" w:rsidP="0093316A">
      <w:r>
        <w:separator/>
      </w:r>
    </w:p>
  </w:endnote>
  <w:endnote w:type="continuationSeparator" w:id="1">
    <w:p w:rsidR="00BF6078" w:rsidRDefault="00BF6078" w:rsidP="00933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78" w:rsidRDefault="00BF6078" w:rsidP="0093316A">
      <w:r>
        <w:separator/>
      </w:r>
    </w:p>
  </w:footnote>
  <w:footnote w:type="continuationSeparator" w:id="1">
    <w:p w:rsidR="00BF6078" w:rsidRDefault="00BF6078" w:rsidP="0093316A">
      <w:r>
        <w:continuationSeparator/>
      </w:r>
    </w:p>
  </w:footnote>
  <w:footnote w:id="2">
    <w:p w:rsidR="0093316A" w:rsidRPr="000352A5" w:rsidRDefault="0093316A" w:rsidP="0093316A">
      <w:pPr>
        <w:spacing w:line="0" w:lineRule="atLeast"/>
        <w:textAlignment w:val="center"/>
        <w:rPr>
          <w:rFonts w:ascii="DFKai-SB" w:eastAsia="DFKai-SB" w:hAnsi="DFKai-SB"/>
          <w:sz w:val="20"/>
          <w:szCs w:val="20"/>
        </w:rPr>
      </w:pPr>
      <w:r w:rsidRPr="000352A5">
        <w:rPr>
          <w:rStyle w:val="a4"/>
          <w:rFonts w:ascii="DFKai-SB" w:eastAsia="DFKai-SB" w:hAnsi="DFKai-SB"/>
          <w:sz w:val="20"/>
          <w:szCs w:val="20"/>
        </w:rPr>
        <w:footnoteRef/>
      </w:r>
      <w:r w:rsidRPr="000352A5">
        <w:rPr>
          <w:rFonts w:ascii="DFKai-SB" w:eastAsia="DFKai-SB" w:hAnsi="DFKai-SB"/>
          <w:sz w:val="20"/>
          <w:szCs w:val="20"/>
        </w:rPr>
        <w:t xml:space="preserve"> </w:t>
      </w:r>
      <w:r w:rsidRPr="000352A5">
        <w:rPr>
          <w:rFonts w:ascii="DFKai-SB" w:eastAsia="DFKai-SB" w:hAnsi="DFKai-SB" w:hint="eastAsia"/>
          <w:sz w:val="20"/>
          <w:szCs w:val="20"/>
        </w:rPr>
        <w:t>劉淵臨：《卜用甲骨上攻治技術的痕蹟之研究》（台北：國立編譯館，1984年3月），頁167。</w:t>
      </w:r>
    </w:p>
  </w:footnote>
  <w:footnote w:id="3">
    <w:p w:rsidR="0093316A" w:rsidRPr="000352A5" w:rsidRDefault="0093316A" w:rsidP="0093316A">
      <w:pPr>
        <w:pStyle w:val="a3"/>
        <w:spacing w:line="0" w:lineRule="atLeast"/>
        <w:textAlignment w:val="center"/>
        <w:rPr>
          <w:rFonts w:ascii="DFKai-SB" w:eastAsia="DFKai-SB" w:hAnsi="DFKai-SB"/>
        </w:rPr>
      </w:pPr>
      <w:r w:rsidRPr="000352A5">
        <w:rPr>
          <w:rStyle w:val="a4"/>
          <w:rFonts w:ascii="DFKai-SB" w:eastAsia="DFKai-SB" w:hAnsi="DFKai-SB"/>
        </w:rPr>
        <w:footnoteRef/>
      </w:r>
      <w:r w:rsidRPr="000352A5">
        <w:rPr>
          <w:rFonts w:ascii="DFKai-SB" w:eastAsia="DFKai-SB" w:hAnsi="DFKai-SB"/>
        </w:rPr>
        <w:t xml:space="preserve"> </w:t>
      </w:r>
      <w:r w:rsidRPr="000352A5">
        <w:rPr>
          <w:rFonts w:ascii="DFKai-SB" w:eastAsia="DFKai-SB" w:hAnsi="DFKai-SB" w:hint="eastAsia"/>
        </w:rPr>
        <w:t>C版遙綴從</w:t>
      </w:r>
      <w:r w:rsidRPr="000352A5">
        <w:rPr>
          <w:rFonts w:ascii="DFKai-SB" w:eastAsia="DFKai-SB" w:hAnsi="DFKai-SB" w:cs="PMingLiU" w:hint="eastAsia"/>
          <w:kern w:val="0"/>
        </w:rPr>
        <w:t>《合集》12348。</w:t>
      </w:r>
    </w:p>
  </w:footnote>
  <w:footnote w:id="4">
    <w:p w:rsidR="00294E37" w:rsidRPr="00E07DF8" w:rsidRDefault="00294E37">
      <w:pPr>
        <w:pStyle w:val="a3"/>
        <w:rPr>
          <w:rFonts w:ascii="DFKai-SB" w:eastAsia="DFKai-SB" w:hAnsi="DFKai-SB" w:cstheme="minorBidi"/>
        </w:rPr>
      </w:pPr>
      <w:r>
        <w:rPr>
          <w:rStyle w:val="a4"/>
        </w:rPr>
        <w:footnoteRef/>
      </w:r>
      <w:r>
        <w:t xml:space="preserve"> </w:t>
      </w:r>
      <w:r w:rsidR="0027373A" w:rsidRPr="00E07DF8">
        <w:rPr>
          <w:rFonts w:ascii="DFKai-SB" w:eastAsia="DFKai-SB" w:hAnsi="DFKai-SB" w:cstheme="minorBidi" w:hint="eastAsia"/>
        </w:rPr>
        <w:t>收錄於拙稿：《殷墟YH127坑背甲刻辭研究》</w:t>
      </w:r>
      <w:r w:rsidR="00E07DF8" w:rsidRPr="00E07DF8">
        <w:rPr>
          <w:rFonts w:ascii="DFKai-SB" w:eastAsia="DFKai-SB" w:hAnsi="DFKai-SB" w:cstheme="minorBidi" w:hint="eastAsia"/>
        </w:rPr>
        <w:t>「第三節  筆者新綴」第十三組</w:t>
      </w:r>
      <w:r w:rsidR="0027373A" w:rsidRPr="00E07DF8">
        <w:rPr>
          <w:rFonts w:ascii="DFKai-SB" w:eastAsia="DFKai-SB" w:hAnsi="DFKai-SB" w:cstheme="minorBidi" w:hint="eastAsia"/>
        </w:rPr>
        <w:t>（台北：政治大學，2008年，5月），</w:t>
      </w:r>
      <w:r w:rsidR="00E07DF8" w:rsidRPr="00E07DF8">
        <w:rPr>
          <w:rFonts w:ascii="DFKai-SB" w:eastAsia="DFKai-SB" w:hAnsi="DFKai-SB" w:cstheme="minorBidi" w:hint="eastAsia"/>
        </w:rPr>
        <w:t>頁73</w:t>
      </w:r>
      <w:r w:rsidRPr="00E07DF8">
        <w:rPr>
          <w:rFonts w:ascii="DFKai-SB" w:eastAsia="DFKai-SB" w:hAnsi="DFKai-SB" w:cstheme="minorBidi" w:hint="eastAsia"/>
        </w:rPr>
        <w:t>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D8" w:rsidRDefault="009E4FD8" w:rsidP="009E4FD8">
    <w:pPr>
      <w:pStyle w:val="p15"/>
      <w:jc w:val="center"/>
      <w:rPr>
        <w:rFonts w:ascii="宋体" w:hAnsi="宋体"/>
      </w:rPr>
    </w:pPr>
    <w:r>
      <w:rPr>
        <w:rFonts w:ascii="宋体" w:hAnsi="宋体" w:hint="eastAsia"/>
      </w:rPr>
      <w:t>中國社會科學院歷史研究所先秦史研究</w:t>
    </w:r>
    <w:r w:rsidR="00BB02CC">
      <w:rPr>
        <w:rFonts w:ascii="宋体" w:hAnsi="宋体" w:hint="eastAsia"/>
      </w:rPr>
      <w:t>室</w:t>
    </w:r>
    <w:r>
      <w:rPr>
        <w:rFonts w:ascii="宋体" w:hAnsi="宋体" w:hint="eastAsia"/>
      </w:rPr>
      <w:t xml:space="preserve">網站 </w:t>
    </w:r>
    <w:r w:rsidR="00C169F7">
      <w:t>xianqin.org 2011-0</w:t>
    </w:r>
    <w:r w:rsidR="00C169F7">
      <w:rPr>
        <w:rFonts w:hint="eastAsia"/>
      </w:rPr>
      <w:t>7</w:t>
    </w:r>
    <w:r w:rsidR="00C169F7">
      <w:t>-</w:t>
    </w:r>
    <w:r w:rsidR="00C169F7">
      <w:rPr>
        <w:rFonts w:hint="eastAsia"/>
      </w:rPr>
      <w:t>02</w:t>
    </w:r>
  </w:p>
  <w:p w:rsidR="009E4FD8" w:rsidRDefault="009E4FD8" w:rsidP="009E4FD8">
    <w:pPr>
      <w:pStyle w:val="p15"/>
      <w:jc w:val="center"/>
      <w:rPr>
        <w:rFonts w:ascii="宋体" w:hAnsi="宋体"/>
      </w:rPr>
    </w:pPr>
    <w:r>
      <w:t>http://www.xianqin.org/blog/archives/2</w:t>
    </w:r>
    <w:r>
      <w:rPr>
        <w:rFonts w:hint="eastAsia"/>
      </w:rPr>
      <w:t>401</w:t>
    </w:r>
    <w:r>
      <w:t>.html</w:t>
    </w:r>
  </w:p>
  <w:p w:rsidR="009E4FD8" w:rsidRDefault="009E4FD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16A"/>
    <w:rsid w:val="00093AD1"/>
    <w:rsid w:val="00115427"/>
    <w:rsid w:val="001E7214"/>
    <w:rsid w:val="001F08C2"/>
    <w:rsid w:val="0027373A"/>
    <w:rsid w:val="00294E37"/>
    <w:rsid w:val="002D2807"/>
    <w:rsid w:val="00393EE7"/>
    <w:rsid w:val="004D78C0"/>
    <w:rsid w:val="00526F28"/>
    <w:rsid w:val="005A6525"/>
    <w:rsid w:val="0063047D"/>
    <w:rsid w:val="00695853"/>
    <w:rsid w:val="0072430F"/>
    <w:rsid w:val="00771E95"/>
    <w:rsid w:val="007A6FDD"/>
    <w:rsid w:val="00920EB0"/>
    <w:rsid w:val="0093316A"/>
    <w:rsid w:val="009E4FD8"/>
    <w:rsid w:val="00A54C57"/>
    <w:rsid w:val="00B0435D"/>
    <w:rsid w:val="00B21F05"/>
    <w:rsid w:val="00BB02CC"/>
    <w:rsid w:val="00BF6078"/>
    <w:rsid w:val="00C169F7"/>
    <w:rsid w:val="00CD3E0C"/>
    <w:rsid w:val="00CE1FC0"/>
    <w:rsid w:val="00DB3A53"/>
    <w:rsid w:val="00DE530F"/>
    <w:rsid w:val="00E07DF8"/>
    <w:rsid w:val="00F77F64"/>
    <w:rsid w:val="00F8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93316A"/>
    <w:pPr>
      <w:snapToGrid w:val="0"/>
    </w:pPr>
    <w:rPr>
      <w:rFonts w:ascii="Calibri" w:eastAsia="PMingLiU" w:hAnsi="Calibri" w:cs="Calibri"/>
      <w:sz w:val="20"/>
      <w:szCs w:val="20"/>
    </w:rPr>
  </w:style>
  <w:style w:type="character" w:customStyle="1" w:styleId="Char">
    <w:name w:val="脚注文本 Char"/>
    <w:basedOn w:val="a0"/>
    <w:link w:val="a3"/>
    <w:rsid w:val="0093316A"/>
    <w:rPr>
      <w:rFonts w:ascii="Calibri" w:eastAsia="PMingLiU" w:hAnsi="Calibri" w:cs="Calibri"/>
      <w:sz w:val="20"/>
      <w:szCs w:val="20"/>
    </w:rPr>
  </w:style>
  <w:style w:type="character" w:styleId="a4">
    <w:name w:val="footnote reference"/>
    <w:basedOn w:val="a0"/>
    <w:semiHidden/>
    <w:rsid w:val="0093316A"/>
    <w:rPr>
      <w:rFonts w:cs="Times New Roman"/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DB3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B3A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115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15427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154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115427"/>
    <w:rPr>
      <w:sz w:val="18"/>
      <w:szCs w:val="18"/>
    </w:rPr>
  </w:style>
  <w:style w:type="paragraph" w:customStyle="1" w:styleId="p15">
    <w:name w:val="p15"/>
    <w:basedOn w:val="a"/>
    <w:rsid w:val="009E4FD8"/>
    <w:pPr>
      <w:widowControl/>
    </w:pPr>
    <w:rPr>
      <w:rFonts w:ascii="Times New Roman" w:eastAsia="宋体" w:hAnsi="Times New Roman" w:cs="Times New Roman"/>
      <w:kern w:val="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14</cp:revision>
  <dcterms:created xsi:type="dcterms:W3CDTF">2011-07-01T04:47:00Z</dcterms:created>
  <dcterms:modified xsi:type="dcterms:W3CDTF">2012-03-29T16:32:00Z</dcterms:modified>
</cp:coreProperties>
</file>